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9450" w14:textId="400C4ECD" w:rsidR="003E4BDE" w:rsidRDefault="003E4BDE">
      <w:r>
        <w:t xml:space="preserve">Helping Adults Cope </w:t>
      </w:r>
      <w:proofErr w:type="gramStart"/>
      <w:r>
        <w:t>With</w:t>
      </w:r>
      <w:proofErr w:type="gramEnd"/>
      <w:r>
        <w:t xml:space="preserve"> Grie</w:t>
      </w:r>
      <w:r w:rsidR="0038050D">
        <w:t>f</w:t>
      </w:r>
    </w:p>
    <w:p w14:paraId="7A733CB8" w14:textId="31ED638B" w:rsidR="003E4BDE" w:rsidRDefault="003E4BDE"/>
    <w:p w14:paraId="7B109958" w14:textId="1408EA3F" w:rsidR="003E4BDE" w:rsidRDefault="003E4BDE">
      <w:r>
        <w:t xml:space="preserve">Most of us do not deal well with grief, yet we all experience it.  What should I say? What should I do? This training will help adults cope with grief by discussing the myths about grief, what to say and not say to a grieving person, healthy and unhealthy grief reactions, coping skills and remembrance rituals.  Resources will be shared.  </w:t>
      </w:r>
    </w:p>
    <w:p w14:paraId="350F38DF" w14:textId="1687A702" w:rsidR="003E4BDE" w:rsidRDefault="003E4BDE">
      <w:r>
        <w:t>Learning Objectives;</w:t>
      </w:r>
    </w:p>
    <w:p w14:paraId="6D1EC5CD" w14:textId="6BC42EC1" w:rsidR="003E4BDE" w:rsidRDefault="003E4BDE" w:rsidP="003E4BDE">
      <w:pPr>
        <w:pStyle w:val="ListParagraph"/>
        <w:numPr>
          <w:ilvl w:val="0"/>
          <w:numId w:val="1"/>
        </w:numPr>
      </w:pPr>
      <w:r>
        <w:t>Identify tools and strategies to</w:t>
      </w:r>
      <w:r w:rsidR="00771EA2">
        <w:t xml:space="preserve"> </w:t>
      </w:r>
      <w:r>
        <w:t>support adults coping with grief</w:t>
      </w:r>
    </w:p>
    <w:p w14:paraId="0BEB5A22" w14:textId="604295CD" w:rsidR="003E4BDE" w:rsidRDefault="003E4BDE" w:rsidP="003E4BDE">
      <w:pPr>
        <w:pStyle w:val="ListParagraph"/>
        <w:numPr>
          <w:ilvl w:val="0"/>
          <w:numId w:val="1"/>
        </w:numPr>
      </w:pPr>
      <w:r>
        <w:t>Recognize myths and misunderstandings about grief</w:t>
      </w:r>
    </w:p>
    <w:p w14:paraId="7579C4B1" w14:textId="7FA120FB" w:rsidR="00771EA2" w:rsidRDefault="00771EA2" w:rsidP="003E4BDE">
      <w:pPr>
        <w:pStyle w:val="ListParagraph"/>
        <w:numPr>
          <w:ilvl w:val="0"/>
          <w:numId w:val="1"/>
        </w:numPr>
      </w:pPr>
      <w:r>
        <w:t>Identify healthy and unhealthy grief reactions</w:t>
      </w:r>
    </w:p>
    <w:p w14:paraId="40E6B013" w14:textId="637B318C" w:rsidR="003E4BDE" w:rsidRDefault="003E4BDE" w:rsidP="003E4BDE">
      <w:pPr>
        <w:pStyle w:val="ListParagraph"/>
        <w:numPr>
          <w:ilvl w:val="0"/>
          <w:numId w:val="1"/>
        </w:numPr>
      </w:pPr>
      <w:r>
        <w:t>Understand the role of remembering and rituals</w:t>
      </w:r>
    </w:p>
    <w:p w14:paraId="0828A526" w14:textId="5445C396" w:rsidR="00771EA2" w:rsidRDefault="00771EA2" w:rsidP="003E4BDE">
      <w:pPr>
        <w:pStyle w:val="ListParagraph"/>
        <w:numPr>
          <w:ilvl w:val="0"/>
          <w:numId w:val="1"/>
        </w:numPr>
      </w:pPr>
      <w:r>
        <w:t>Review cultural grief customs</w:t>
      </w:r>
    </w:p>
    <w:p w14:paraId="62B5ABCF" w14:textId="77777777" w:rsidR="003E4BDE" w:rsidRDefault="003E4BDE" w:rsidP="003E4BDE">
      <w:pPr>
        <w:pStyle w:val="ListParagraph"/>
      </w:pPr>
    </w:p>
    <w:sectPr w:rsidR="003E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0D10"/>
    <w:multiLevelType w:val="hybridMultilevel"/>
    <w:tmpl w:val="C5D8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DE"/>
    <w:rsid w:val="0038050D"/>
    <w:rsid w:val="003B36F5"/>
    <w:rsid w:val="003E4BDE"/>
    <w:rsid w:val="00771EA2"/>
    <w:rsid w:val="00B6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6FE4"/>
  <w15:chartTrackingRefBased/>
  <w15:docId w15:val="{6818771A-A17F-4655-A448-63C91F78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4</cp:revision>
  <dcterms:created xsi:type="dcterms:W3CDTF">2020-06-15T19:26:00Z</dcterms:created>
  <dcterms:modified xsi:type="dcterms:W3CDTF">2020-06-15T20:00:00Z</dcterms:modified>
</cp:coreProperties>
</file>