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DEB8" w14:textId="29F2FDEA" w:rsidR="00237514" w:rsidRPr="00857C18" w:rsidRDefault="008C0AC6" w:rsidP="00E078B4">
      <w:pPr>
        <w:jc w:val="center"/>
        <w:rPr>
          <w:b/>
          <w:bCs/>
        </w:rPr>
      </w:pPr>
      <w:r w:rsidRPr="00857C18">
        <w:rPr>
          <w:b/>
          <w:bCs/>
        </w:rPr>
        <w:t>Parenting in a Pandemic Resource List</w:t>
      </w:r>
    </w:p>
    <w:p w14:paraId="6A03B5B9" w14:textId="59D670F4" w:rsidR="008C0AC6" w:rsidRPr="00857C18" w:rsidRDefault="008C0AC6">
      <w:pPr>
        <w:rPr>
          <w:b/>
          <w:bCs/>
        </w:rPr>
      </w:pPr>
      <w:r w:rsidRPr="00857C18">
        <w:rPr>
          <w:b/>
          <w:bCs/>
        </w:rPr>
        <w:t>Books</w:t>
      </w:r>
    </w:p>
    <w:p w14:paraId="12B82ECA" w14:textId="32FB7AF8" w:rsidR="008C0AC6" w:rsidRDefault="008C0AC6">
      <w:r>
        <w:t xml:space="preserve">1.  </w:t>
      </w:r>
      <w:r w:rsidRPr="00E3383E">
        <w:rPr>
          <w:i/>
          <w:iCs/>
          <w:u w:val="single"/>
        </w:rPr>
        <w:t>Beyond Consequences Logic and Control:  A Love-based Approach to Helping Children with Severe</w:t>
      </w:r>
      <w:r>
        <w:t xml:space="preserve"> </w:t>
      </w:r>
      <w:r w:rsidRPr="00E3383E">
        <w:rPr>
          <w:i/>
          <w:iCs/>
          <w:u w:val="single"/>
        </w:rPr>
        <w:t>Behaviors</w:t>
      </w:r>
      <w:r>
        <w:t>, Volumes 1 &amp; 2, Heather Forbes</w:t>
      </w:r>
      <w:r w:rsidR="006B4CED">
        <w:t>, 2006, 2008.</w:t>
      </w:r>
    </w:p>
    <w:p w14:paraId="77C96402" w14:textId="23FD3189" w:rsidR="008C0AC6" w:rsidRDefault="008C0AC6">
      <w:r>
        <w:t xml:space="preserve">2.  </w:t>
      </w:r>
      <w:r w:rsidRPr="00E3383E">
        <w:rPr>
          <w:i/>
          <w:iCs/>
          <w:u w:val="single"/>
        </w:rPr>
        <w:t>Building Resilience in Children and Teens:  Giving Kids Roots and Wings</w:t>
      </w:r>
      <w:r>
        <w:t xml:space="preserve">, Kenneth Ginsburg, 2014. </w:t>
      </w:r>
    </w:p>
    <w:p w14:paraId="5C63B5B7" w14:textId="0DFE463B" w:rsidR="008C0AC6" w:rsidRDefault="008C0AC6">
      <w:r>
        <w:t xml:space="preserve">3.  </w:t>
      </w:r>
      <w:r w:rsidRPr="00E3383E">
        <w:rPr>
          <w:i/>
          <w:iCs/>
          <w:u w:val="single"/>
        </w:rPr>
        <w:t>Dare to Love:  The Art of Merging Science and Love into Parenting Children with Difficult Behaviors,</w:t>
      </w:r>
      <w:r>
        <w:t xml:space="preserve"> Heather Forbes</w:t>
      </w:r>
      <w:r w:rsidR="006B4CED">
        <w:t>, Volume 3, 2009.</w:t>
      </w:r>
    </w:p>
    <w:p w14:paraId="085BF338" w14:textId="3C0BE380" w:rsidR="008C0AC6" w:rsidRDefault="008C0AC6">
      <w:r>
        <w:t xml:space="preserve">4.  </w:t>
      </w:r>
      <w:r w:rsidRPr="00E3383E">
        <w:rPr>
          <w:i/>
          <w:iCs/>
          <w:u w:val="single"/>
        </w:rPr>
        <w:t>Help for Billy: A Beyond Consequences Approach to Helping Challenging Children in the Classroom,</w:t>
      </w:r>
      <w:r>
        <w:t xml:space="preserve"> Heather Forbes</w:t>
      </w:r>
      <w:r w:rsidR="006B4CED">
        <w:t xml:space="preserve">, 2012. </w:t>
      </w:r>
    </w:p>
    <w:p w14:paraId="2F237048" w14:textId="58DE9178" w:rsidR="006B4CED" w:rsidRDefault="006B4CED">
      <w:r>
        <w:t xml:space="preserve">5.  </w:t>
      </w:r>
      <w:r w:rsidRPr="00E3383E">
        <w:rPr>
          <w:i/>
          <w:iCs/>
          <w:u w:val="single"/>
        </w:rPr>
        <w:t xml:space="preserve">How to Be a Person:  65 Hugely, Super Important Skills to Learn Before </w:t>
      </w:r>
      <w:proofErr w:type="gramStart"/>
      <w:r w:rsidRPr="00E3383E">
        <w:rPr>
          <w:i/>
          <w:iCs/>
          <w:u w:val="single"/>
        </w:rPr>
        <w:t>You’re</w:t>
      </w:r>
      <w:proofErr w:type="gramEnd"/>
      <w:r w:rsidRPr="00E3383E">
        <w:rPr>
          <w:i/>
          <w:iCs/>
          <w:u w:val="single"/>
        </w:rPr>
        <w:t xml:space="preserve"> Grown Up, Catherine</w:t>
      </w:r>
      <w:r>
        <w:t xml:space="preserve"> Newman, 2020.</w:t>
      </w:r>
    </w:p>
    <w:p w14:paraId="6D7F83DB" w14:textId="24F6684C" w:rsidR="009E2D3B" w:rsidRDefault="009E2D3B">
      <w:r>
        <w:t xml:space="preserve">6.  </w:t>
      </w:r>
      <w:proofErr w:type="gramStart"/>
      <w:r w:rsidRPr="009E2D3B">
        <w:rPr>
          <w:i/>
          <w:iCs/>
          <w:u w:val="single"/>
        </w:rPr>
        <w:t>It’s</w:t>
      </w:r>
      <w:proofErr w:type="gramEnd"/>
      <w:r w:rsidRPr="009E2D3B">
        <w:rPr>
          <w:i/>
          <w:iCs/>
          <w:u w:val="single"/>
        </w:rPr>
        <w:t xml:space="preserve"> Complicated:  The Social Lives of Networked Teens</w:t>
      </w:r>
      <w:r>
        <w:t xml:space="preserve">, </w:t>
      </w:r>
      <w:proofErr w:type="spellStart"/>
      <w:r>
        <w:t>Danah</w:t>
      </w:r>
      <w:proofErr w:type="spellEnd"/>
      <w:r>
        <w:t xml:space="preserve"> Boyd, 2015.</w:t>
      </w:r>
    </w:p>
    <w:p w14:paraId="5EA50A2B" w14:textId="1259D40D" w:rsidR="00E3383E" w:rsidRDefault="009E2D3B">
      <w:r>
        <w:t>7</w:t>
      </w:r>
      <w:r w:rsidR="00E3383E">
        <w:t xml:space="preserve">.  </w:t>
      </w:r>
      <w:r w:rsidR="00E3383E" w:rsidRPr="00E3383E">
        <w:rPr>
          <w:i/>
          <w:iCs/>
          <w:u w:val="single"/>
        </w:rPr>
        <w:t>Grit: The Power of Passion and Perseverance</w:t>
      </w:r>
      <w:r w:rsidR="00E3383E">
        <w:t>, Angela Duckworth, 2018.</w:t>
      </w:r>
    </w:p>
    <w:p w14:paraId="0D0C6EC4" w14:textId="01ABDCFD" w:rsidR="008C0AC6" w:rsidRDefault="009E2D3B">
      <w:r>
        <w:t>8</w:t>
      </w:r>
      <w:r w:rsidR="008C0AC6">
        <w:t xml:space="preserve">.  </w:t>
      </w:r>
      <w:r w:rsidR="008C0AC6" w:rsidRPr="00E3383E">
        <w:rPr>
          <w:i/>
          <w:iCs/>
          <w:u w:val="single"/>
        </w:rPr>
        <w:t>The Deepest Well:  He</w:t>
      </w:r>
      <w:r w:rsidR="003450D0" w:rsidRPr="00E3383E">
        <w:rPr>
          <w:i/>
          <w:iCs/>
          <w:u w:val="single"/>
        </w:rPr>
        <w:t>al</w:t>
      </w:r>
      <w:r w:rsidR="008C0AC6" w:rsidRPr="00E3383E">
        <w:rPr>
          <w:i/>
          <w:iCs/>
          <w:u w:val="single"/>
        </w:rPr>
        <w:t>ing the Long-Term Effects of Childhood Adversity</w:t>
      </w:r>
      <w:r w:rsidR="008C0AC6">
        <w:t>, Nadine Harris Burke, 2018.</w:t>
      </w:r>
    </w:p>
    <w:p w14:paraId="11C7B501" w14:textId="54F1CF18" w:rsidR="008C0AC6" w:rsidRDefault="009E2D3B">
      <w:r>
        <w:t>9</w:t>
      </w:r>
      <w:r w:rsidR="008C0AC6">
        <w:t xml:space="preserve">.  </w:t>
      </w:r>
      <w:r w:rsidR="008C0AC6" w:rsidRPr="00E3383E">
        <w:rPr>
          <w:i/>
          <w:iCs/>
          <w:u w:val="single"/>
        </w:rPr>
        <w:t>The Explosive Child,</w:t>
      </w:r>
      <w:r w:rsidR="008C0AC6">
        <w:t xml:space="preserve"> Ross Greene, 2014.</w:t>
      </w:r>
    </w:p>
    <w:p w14:paraId="24613948" w14:textId="638DDC2B" w:rsidR="006B4CED" w:rsidRDefault="009E2D3B">
      <w:r>
        <w:t>10</w:t>
      </w:r>
      <w:r w:rsidR="006B4CED">
        <w:t xml:space="preserve">.  </w:t>
      </w:r>
      <w:r w:rsidR="006B4CED" w:rsidRPr="00E3383E">
        <w:rPr>
          <w:i/>
          <w:iCs/>
          <w:u w:val="single"/>
        </w:rPr>
        <w:t>Mindful Parenting</w:t>
      </w:r>
      <w:r w:rsidR="006B4CED">
        <w:t xml:space="preserve">, Kristen Race, </w:t>
      </w:r>
      <w:r w:rsidR="00756122">
        <w:t>2014.</w:t>
      </w:r>
    </w:p>
    <w:p w14:paraId="544457AE" w14:textId="66530A28" w:rsidR="000E0145" w:rsidRDefault="000E0145">
      <w:r>
        <w:t xml:space="preserve">11.  </w:t>
      </w:r>
      <w:r w:rsidRPr="000E0145">
        <w:rPr>
          <w:i/>
          <w:iCs/>
          <w:u w:val="single"/>
        </w:rPr>
        <w:t>Survival Mom:  How to Prepare Your Family for Everyday Disasters and Worst-case Scenarios,</w:t>
      </w:r>
      <w:r>
        <w:t xml:space="preserve"> Lisa Bedford.</w:t>
      </w:r>
    </w:p>
    <w:p w14:paraId="651B40A9" w14:textId="59A69407" w:rsidR="009E2D3B" w:rsidRDefault="009E2D3B">
      <w:r>
        <w:t>1</w:t>
      </w:r>
      <w:r w:rsidR="000E0145">
        <w:t>2</w:t>
      </w:r>
      <w:r>
        <w:t xml:space="preserve">.  </w:t>
      </w:r>
      <w:r w:rsidRPr="009E2D3B">
        <w:rPr>
          <w:i/>
          <w:iCs/>
          <w:u w:val="single"/>
        </w:rPr>
        <w:t>The Art of Screen:  Digital Parenting Without Fear</w:t>
      </w:r>
      <w:r>
        <w:t>, Anya Kamenetz, 2020.</w:t>
      </w:r>
    </w:p>
    <w:p w14:paraId="16D3821A" w14:textId="59A593C4" w:rsidR="00857C18" w:rsidRPr="006F0643" w:rsidRDefault="00E3383E">
      <w:r>
        <w:t>1</w:t>
      </w:r>
      <w:r w:rsidR="000E0145">
        <w:t>3</w:t>
      </w:r>
      <w:r w:rsidR="008C0AC6">
        <w:t xml:space="preserve">.  </w:t>
      </w:r>
      <w:r w:rsidR="003450D0" w:rsidRPr="00E3383E">
        <w:rPr>
          <w:i/>
          <w:iCs/>
          <w:u w:val="single"/>
        </w:rPr>
        <w:t>Unconditional Parenting:  Moving Rewards and Punishments to Love and Reason</w:t>
      </w:r>
      <w:r w:rsidR="003450D0">
        <w:t>, Alfie Kohn, 2005.</w:t>
      </w:r>
    </w:p>
    <w:p w14:paraId="64C1B10E" w14:textId="16535AEA" w:rsidR="006B4CED" w:rsidRPr="00857C18" w:rsidRDefault="006B4CED">
      <w:pPr>
        <w:rPr>
          <w:b/>
          <w:bCs/>
        </w:rPr>
      </w:pPr>
      <w:r w:rsidRPr="00857C18">
        <w:rPr>
          <w:b/>
          <w:bCs/>
        </w:rPr>
        <w:t>Websites</w:t>
      </w:r>
    </w:p>
    <w:p w14:paraId="5E34DEC6" w14:textId="2F070CCC" w:rsidR="006B4CED" w:rsidRDefault="006B4CED">
      <w:r>
        <w:t>1.  Beyondconsequences.com</w:t>
      </w:r>
    </w:p>
    <w:p w14:paraId="3C82BDFC" w14:textId="7E55EF9C" w:rsidR="006B4CED" w:rsidRDefault="006B4CED">
      <w:r>
        <w:t>2.  Childmind.org</w:t>
      </w:r>
    </w:p>
    <w:p w14:paraId="41D627ED" w14:textId="61B43192" w:rsidR="00E3383E" w:rsidRDefault="00E3383E">
      <w:r>
        <w:t>3.  Commonsensemedi</w:t>
      </w:r>
      <w:r w:rsidR="00CB07F4">
        <w:t>a</w:t>
      </w:r>
      <w:r>
        <w:t>.org</w:t>
      </w:r>
      <w:r w:rsidR="009E2D3B">
        <w:t xml:space="preserve"> – teens and screen time, coronavirus support</w:t>
      </w:r>
    </w:p>
    <w:p w14:paraId="49C8548F" w14:textId="56757E99" w:rsidR="004A1E4C" w:rsidRDefault="004A1E4C">
      <w:r>
        <w:t>4.  Compassionresiliency.com – Fun Activities for Kids During a Pandemic</w:t>
      </w:r>
    </w:p>
    <w:p w14:paraId="4C1A79E2" w14:textId="6D0B2A71" w:rsidR="006B4CED" w:rsidRDefault="004A1E4C">
      <w:r>
        <w:t>5</w:t>
      </w:r>
      <w:r w:rsidR="006B4CED">
        <w:t>.  Cosmickids.com</w:t>
      </w:r>
    </w:p>
    <w:p w14:paraId="058DE3FA" w14:textId="15B83913" w:rsidR="00857C18" w:rsidRDefault="004A1E4C">
      <w:r>
        <w:t>6</w:t>
      </w:r>
      <w:r w:rsidR="00857C18">
        <w:t>.  Gonoodle.com</w:t>
      </w:r>
    </w:p>
    <w:p w14:paraId="24C2FF04" w14:textId="102A97C2" w:rsidR="006B4CED" w:rsidRDefault="004A1E4C">
      <w:r>
        <w:t>7</w:t>
      </w:r>
      <w:r w:rsidR="006B4CED">
        <w:t>.  Gozen.com</w:t>
      </w:r>
    </w:p>
    <w:p w14:paraId="4D0CA573" w14:textId="20AF0E02" w:rsidR="006F0643" w:rsidRDefault="006F0643">
      <w:r>
        <w:t>8.  Kahoot! -learning game website</w:t>
      </w:r>
    </w:p>
    <w:p w14:paraId="77FB87CA" w14:textId="38197D98" w:rsidR="007416FD" w:rsidRDefault="006F0643">
      <w:r>
        <w:t>9</w:t>
      </w:r>
      <w:r w:rsidR="007416FD">
        <w:t>.  kiddycharts.com – free downloadable “My 2020 Time Capsule” Worksheets</w:t>
      </w:r>
    </w:p>
    <w:p w14:paraId="0E234306" w14:textId="6F27A196" w:rsidR="00EE2CAF" w:rsidRDefault="006F0643">
      <w:r>
        <w:lastRenderedPageBreak/>
        <w:t>10</w:t>
      </w:r>
      <w:r w:rsidR="00EE2CAF">
        <w:t>. Mindfullittles.org – quarantine response</w:t>
      </w:r>
    </w:p>
    <w:p w14:paraId="318FC53E" w14:textId="5E5E44A9" w:rsidR="006B4CED" w:rsidRDefault="00EE2CAF">
      <w:r>
        <w:t>1</w:t>
      </w:r>
      <w:r w:rsidR="006F0643">
        <w:t>1</w:t>
      </w:r>
      <w:r w:rsidR="006B4CED">
        <w:t>.  Parentandteen.com</w:t>
      </w:r>
    </w:p>
    <w:p w14:paraId="7C235E68" w14:textId="0EB42E27" w:rsidR="006F0643" w:rsidRDefault="006F0643">
      <w:r>
        <w:t>12.  Parents.com – On-line support groups for parents during COVID-19</w:t>
      </w:r>
    </w:p>
    <w:p w14:paraId="3BF4ED20" w14:textId="17286F24" w:rsidR="006F0643" w:rsidRDefault="006F0643">
      <w:r>
        <w:t>13.  Parentsupportduringcovid19.com</w:t>
      </w:r>
    </w:p>
    <w:p w14:paraId="6E023047" w14:textId="78F723C4" w:rsidR="00857C18" w:rsidRDefault="007416FD">
      <w:r>
        <w:t>1</w:t>
      </w:r>
      <w:r w:rsidR="006F0643">
        <w:t>4</w:t>
      </w:r>
      <w:r w:rsidR="00857C18">
        <w:t>.  Readworks.org – academic online learning site for parents who are now teachers)</w:t>
      </w:r>
    </w:p>
    <w:p w14:paraId="6D311483" w14:textId="4CE46354" w:rsidR="00857C18" w:rsidRDefault="004A1E4C">
      <w:r>
        <w:t>1</w:t>
      </w:r>
      <w:r w:rsidR="006F0643">
        <w:t>5</w:t>
      </w:r>
      <w:r w:rsidR="00857C18">
        <w:t>.  Themindfulparent.org</w:t>
      </w:r>
    </w:p>
    <w:p w14:paraId="39DDACE1" w14:textId="04AC1B72" w:rsidR="00E3383E" w:rsidRPr="006F0643" w:rsidRDefault="00E3383E">
      <w:r>
        <w:t>1</w:t>
      </w:r>
      <w:r w:rsidR="006F0643">
        <w:t>6</w:t>
      </w:r>
      <w:r w:rsidR="00857C18">
        <w:t>.  Virtual Summer Camps for Kids – outschool.com, varsitytutors.com, activityhero.com</w:t>
      </w:r>
    </w:p>
    <w:p w14:paraId="47DCB370" w14:textId="5D8E5EF4" w:rsidR="00857C18" w:rsidRPr="00857C18" w:rsidRDefault="00857C18">
      <w:pPr>
        <w:rPr>
          <w:b/>
          <w:bCs/>
        </w:rPr>
      </w:pPr>
      <w:r w:rsidRPr="00857C18">
        <w:rPr>
          <w:b/>
          <w:bCs/>
        </w:rPr>
        <w:t>Podcasts</w:t>
      </w:r>
    </w:p>
    <w:p w14:paraId="1EE53BFA" w14:textId="0C592D49" w:rsidR="00857C18" w:rsidRDefault="00857C18">
      <w:r>
        <w:t xml:space="preserve">1.  The Longest Shortest Time – Hillary Frank &amp; </w:t>
      </w:r>
      <w:proofErr w:type="spellStart"/>
      <w:r>
        <w:t>Sticher</w:t>
      </w:r>
      <w:proofErr w:type="spellEnd"/>
    </w:p>
    <w:p w14:paraId="542AF1E8" w14:textId="0649A8D5" w:rsidR="00857C18" w:rsidRDefault="00857C18">
      <w:r>
        <w:t>2.  Unruffled – Janet Lansbury, respectful parenting</w:t>
      </w:r>
    </w:p>
    <w:p w14:paraId="5BFD5685" w14:textId="4022BE9D" w:rsidR="00987CFE" w:rsidRPr="006F0643" w:rsidRDefault="00857C18">
      <w:r>
        <w:t>3.  Zen Parenting Radio – Todd &amp; Cathy Adams</w:t>
      </w:r>
    </w:p>
    <w:p w14:paraId="68E94044" w14:textId="18D91B69" w:rsidR="00857C18" w:rsidRPr="00987CFE" w:rsidRDefault="00987CFE">
      <w:pPr>
        <w:rPr>
          <w:b/>
          <w:bCs/>
        </w:rPr>
      </w:pPr>
      <w:r w:rsidRPr="00987CFE">
        <w:rPr>
          <w:b/>
          <w:bCs/>
        </w:rPr>
        <w:t>Helplines</w:t>
      </w:r>
    </w:p>
    <w:p w14:paraId="34E33FB1" w14:textId="2A8DA69F" w:rsidR="00857C18" w:rsidRPr="00987CFE" w:rsidRDefault="00857C18">
      <w:pPr>
        <w:rPr>
          <w:b/>
          <w:bCs/>
        </w:rPr>
      </w:pPr>
      <w:r w:rsidRPr="00987CFE">
        <w:t>National Parenting Helpline</w:t>
      </w:r>
      <w:r>
        <w:t xml:space="preserve">:  </w:t>
      </w:r>
      <w:r w:rsidRPr="00987CFE">
        <w:rPr>
          <w:b/>
          <w:bCs/>
        </w:rPr>
        <w:t>855-427-2736</w:t>
      </w:r>
    </w:p>
    <w:p w14:paraId="173DF8E8" w14:textId="0CBBD72E" w:rsidR="00756122" w:rsidRPr="00987CFE" w:rsidRDefault="00756122">
      <w:pPr>
        <w:rPr>
          <w:b/>
          <w:bCs/>
        </w:rPr>
      </w:pPr>
      <w:r w:rsidRPr="00987CFE">
        <w:t>Boys Town National Hotline</w:t>
      </w:r>
      <w:r>
        <w:t xml:space="preserve">:  </w:t>
      </w:r>
      <w:r w:rsidRPr="00987CFE">
        <w:rPr>
          <w:b/>
          <w:bCs/>
        </w:rPr>
        <w:t>800-448-3000</w:t>
      </w:r>
    </w:p>
    <w:p w14:paraId="56B28186" w14:textId="77777777" w:rsidR="00987CFE" w:rsidRDefault="00987CFE" w:rsidP="00987CFE">
      <w:r>
        <w:t xml:space="preserve">Crisis Text Line: </w:t>
      </w:r>
      <w:r>
        <w:rPr>
          <w:b/>
          <w:bCs/>
        </w:rPr>
        <w:t>Text STRENGTH to 741741</w:t>
      </w:r>
      <w:r>
        <w:t xml:space="preserve"> </w:t>
      </w:r>
      <w:r>
        <w:tab/>
        <w:t xml:space="preserve"> crisistextline.com</w:t>
      </w:r>
    </w:p>
    <w:p w14:paraId="191FE24D" w14:textId="77777777" w:rsidR="00987CFE" w:rsidRDefault="00987CFE" w:rsidP="00987CFE">
      <w:r>
        <w:t xml:space="preserve">National Alliance on Mental Illness (NAMI) Helpline:  </w:t>
      </w:r>
      <w:r>
        <w:rPr>
          <w:b/>
          <w:bCs/>
        </w:rPr>
        <w:t>800-950-6264</w:t>
      </w:r>
    </w:p>
    <w:p w14:paraId="773957AC" w14:textId="77777777" w:rsidR="00987CFE" w:rsidRDefault="00987CFE" w:rsidP="00987CFE">
      <w:pPr>
        <w:rPr>
          <w:b/>
          <w:bCs/>
        </w:rPr>
      </w:pPr>
      <w:r>
        <w:t xml:space="preserve">National Disaster Distress Helpline:  </w:t>
      </w:r>
      <w:r>
        <w:rPr>
          <w:b/>
          <w:bCs/>
        </w:rPr>
        <w:t>1-800-985-5990</w:t>
      </w:r>
    </w:p>
    <w:p w14:paraId="100A5AEB" w14:textId="60D0D0ED" w:rsidR="00987CFE" w:rsidRPr="00987CFE" w:rsidRDefault="00987CFE" w:rsidP="00987CFE">
      <w:r>
        <w:t xml:space="preserve">National Domestic Violence Hotline:  </w:t>
      </w:r>
      <w:r>
        <w:rPr>
          <w:b/>
          <w:bCs/>
        </w:rPr>
        <w:t>1-800-799-7233</w:t>
      </w:r>
    </w:p>
    <w:p w14:paraId="784E9966" w14:textId="77777777" w:rsidR="00987CFE" w:rsidRDefault="00987CFE" w:rsidP="00987CFE">
      <w:pPr>
        <w:rPr>
          <w:b/>
          <w:bCs/>
        </w:rPr>
      </w:pPr>
      <w:r>
        <w:t>National Sexual Assault Hotline</w:t>
      </w:r>
      <w:r>
        <w:rPr>
          <w:b/>
          <w:bCs/>
        </w:rPr>
        <w:t>:  800-656-4673</w:t>
      </w:r>
    </w:p>
    <w:p w14:paraId="1D3AAB79" w14:textId="0FF762E8" w:rsidR="00756122" w:rsidRPr="006F0643" w:rsidRDefault="00987CFE">
      <w:pPr>
        <w:rPr>
          <w:b/>
          <w:bCs/>
        </w:rPr>
      </w:pPr>
      <w:r>
        <w:t xml:space="preserve">National Suicide Prevention Lifeline:  </w:t>
      </w:r>
      <w:r>
        <w:rPr>
          <w:b/>
          <w:bCs/>
        </w:rPr>
        <w:t>1-800-273-8255</w:t>
      </w:r>
    </w:p>
    <w:p w14:paraId="03AE5F2A" w14:textId="62DB1A6A" w:rsidR="00756122" w:rsidRPr="00756122" w:rsidRDefault="00756122">
      <w:pPr>
        <w:rPr>
          <w:b/>
          <w:bCs/>
        </w:rPr>
      </w:pPr>
      <w:r w:rsidRPr="00756122">
        <w:rPr>
          <w:b/>
          <w:bCs/>
        </w:rPr>
        <w:t>TED Talk</w:t>
      </w:r>
    </w:p>
    <w:p w14:paraId="0A913E76" w14:textId="10D58ACD" w:rsidR="00756122" w:rsidRDefault="00756122">
      <w:r>
        <w:t>How Childhood Trauma Affects Health Across a Lifetime, Dr. Nadine Burke Harris, 2015.</w:t>
      </w:r>
    </w:p>
    <w:p w14:paraId="6B3A9836" w14:textId="41EE433B" w:rsidR="00E3383E" w:rsidRDefault="00E3383E"/>
    <w:p w14:paraId="6C9612C3" w14:textId="545AA4FF" w:rsidR="00E3383E" w:rsidRDefault="00E3383E"/>
    <w:p w14:paraId="3478A2AE" w14:textId="7C363712" w:rsidR="00E3383E" w:rsidRDefault="00E3383E">
      <w:r>
        <w:t>Kay Glidden 8-2020</w:t>
      </w:r>
    </w:p>
    <w:p w14:paraId="08D6AF12" w14:textId="5B0E90E0" w:rsidR="006B4CED" w:rsidRDefault="00E3383E">
      <w:r>
        <w:rPr>
          <w:noProof/>
        </w:rPr>
        <w:drawing>
          <wp:inline distT="0" distB="0" distL="0" distR="0" wp14:anchorId="58D8CCD2" wp14:editId="133BF43D">
            <wp:extent cx="1102229" cy="826076"/>
            <wp:effectExtent l="0" t="0" r="317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80" cy="8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C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3BE9" w14:textId="77777777" w:rsidR="000635A5" w:rsidRDefault="000635A5" w:rsidP="00E3383E">
      <w:pPr>
        <w:spacing w:after="0" w:line="240" w:lineRule="auto"/>
      </w:pPr>
      <w:r>
        <w:separator/>
      </w:r>
    </w:p>
  </w:endnote>
  <w:endnote w:type="continuationSeparator" w:id="0">
    <w:p w14:paraId="602108AC" w14:textId="77777777" w:rsidR="000635A5" w:rsidRDefault="000635A5" w:rsidP="00E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1950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822E6" w14:textId="1410995B" w:rsidR="00E3383E" w:rsidRDefault="00E33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EDD30" w14:textId="77777777" w:rsidR="00E3383E" w:rsidRDefault="00E33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BF0DB" w14:textId="77777777" w:rsidR="000635A5" w:rsidRDefault="000635A5" w:rsidP="00E3383E">
      <w:pPr>
        <w:spacing w:after="0" w:line="240" w:lineRule="auto"/>
      </w:pPr>
      <w:r>
        <w:separator/>
      </w:r>
    </w:p>
  </w:footnote>
  <w:footnote w:type="continuationSeparator" w:id="0">
    <w:p w14:paraId="661F3ADA" w14:textId="77777777" w:rsidR="000635A5" w:rsidRDefault="000635A5" w:rsidP="00E3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C6"/>
    <w:rsid w:val="000635A5"/>
    <w:rsid w:val="000E0145"/>
    <w:rsid w:val="000E2640"/>
    <w:rsid w:val="00133666"/>
    <w:rsid w:val="001359F7"/>
    <w:rsid w:val="00237514"/>
    <w:rsid w:val="003450D0"/>
    <w:rsid w:val="00430A56"/>
    <w:rsid w:val="004A1E4C"/>
    <w:rsid w:val="005D4F9E"/>
    <w:rsid w:val="006B4CED"/>
    <w:rsid w:val="006F0643"/>
    <w:rsid w:val="007416FD"/>
    <w:rsid w:val="00756122"/>
    <w:rsid w:val="00857C18"/>
    <w:rsid w:val="008C0AC6"/>
    <w:rsid w:val="00987CFE"/>
    <w:rsid w:val="009E2D3B"/>
    <w:rsid w:val="00C3213D"/>
    <w:rsid w:val="00CB07F4"/>
    <w:rsid w:val="00E078B4"/>
    <w:rsid w:val="00E3383E"/>
    <w:rsid w:val="00E55B14"/>
    <w:rsid w:val="00E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57FB"/>
  <w15:chartTrackingRefBased/>
  <w15:docId w15:val="{F761A148-CFE3-4473-99DD-23DBD1D5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3E"/>
  </w:style>
  <w:style w:type="paragraph" w:styleId="Footer">
    <w:name w:val="footer"/>
    <w:basedOn w:val="Normal"/>
    <w:link w:val="FooterChar"/>
    <w:uiPriority w:val="99"/>
    <w:unhideWhenUsed/>
    <w:rsid w:val="00E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13</cp:revision>
  <dcterms:created xsi:type="dcterms:W3CDTF">2020-08-02T21:25:00Z</dcterms:created>
  <dcterms:modified xsi:type="dcterms:W3CDTF">2020-08-19T13:26:00Z</dcterms:modified>
</cp:coreProperties>
</file>